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2" w:rsidRPr="000C2DD1" w:rsidRDefault="000C2DD1" w:rsidP="000C2DD1">
      <w:pPr>
        <w:jc w:val="center"/>
      </w:pPr>
      <w:bookmarkStart w:id="0" w:name="_GoBack"/>
      <w:bookmarkEnd w:id="0"/>
      <w:r w:rsidRPr="000C2DD1">
        <w:rPr>
          <w:rFonts w:ascii="Times New Roman" w:hAnsi="Times New Roman" w:cs="Times New Roman"/>
          <w:sz w:val="28"/>
          <w:szCs w:val="28"/>
        </w:rPr>
        <w:t>Характеристика условий реализации ФОП НОО</w:t>
      </w:r>
    </w:p>
    <w:sectPr w:rsidR="00E538E2" w:rsidRPr="000C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E2"/>
    <w:rsid w:val="000C2DD1"/>
    <w:rsid w:val="00693EA8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2023-08-17T07:10:00Z</dcterms:created>
  <dcterms:modified xsi:type="dcterms:W3CDTF">2023-08-17T09:00:00Z</dcterms:modified>
</cp:coreProperties>
</file>